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BD" w:rsidRPr="007953BD" w:rsidRDefault="007953BD" w:rsidP="007953B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953BD">
        <w:rPr>
          <w:rFonts w:ascii="Arial" w:eastAsia="Times New Roman" w:hAnsi="Arial" w:cs="Arial"/>
          <w:b/>
          <w:bCs/>
          <w:color w:val="2D2D2D"/>
          <w:spacing w:val="2"/>
          <w:kern w:val="36"/>
          <w:sz w:val="46"/>
          <w:szCs w:val="46"/>
          <w:lang w:eastAsia="ru-RU"/>
        </w:rPr>
        <w:t>ГОСТ 8558.2-2016 Мясо и мясные продукты. Метод определения содержания нитратов</w:t>
      </w:r>
    </w:p>
    <w:p w:rsidR="007953BD" w:rsidRPr="007953BD" w:rsidRDefault="007953BD" w:rsidP="007953B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br/>
        <w:t>ГОСТ 8558.2-2016</w:t>
      </w:r>
    </w:p>
    <w:p w:rsidR="007953BD" w:rsidRPr="007953BD" w:rsidRDefault="007953BD" w:rsidP="007953B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953BD">
        <w:rPr>
          <w:rFonts w:ascii="Arial" w:eastAsia="Times New Roman" w:hAnsi="Arial" w:cs="Arial"/>
          <w:color w:val="3C3C3C"/>
          <w:spacing w:val="2"/>
          <w:sz w:val="31"/>
          <w:szCs w:val="31"/>
          <w:lang w:eastAsia="ru-RU"/>
        </w:rPr>
        <w:t>     </w:t>
      </w:r>
      <w:r w:rsidRPr="007953BD">
        <w:rPr>
          <w:rFonts w:ascii="Arial" w:eastAsia="Times New Roman" w:hAnsi="Arial" w:cs="Arial"/>
          <w:color w:val="3C3C3C"/>
          <w:spacing w:val="2"/>
          <w:sz w:val="31"/>
          <w:szCs w:val="31"/>
          <w:lang w:eastAsia="ru-RU"/>
        </w:rPr>
        <w:br/>
        <w:t>     </w:t>
      </w:r>
      <w:r w:rsidRPr="007953BD">
        <w:rPr>
          <w:rFonts w:ascii="Arial" w:eastAsia="Times New Roman" w:hAnsi="Arial" w:cs="Arial"/>
          <w:color w:val="3C3C3C"/>
          <w:spacing w:val="2"/>
          <w:sz w:val="31"/>
          <w:szCs w:val="31"/>
          <w:lang w:eastAsia="ru-RU"/>
        </w:rPr>
        <w:br/>
        <w:t>МЕЖГОСУДАРСТВЕННЫЙ СТАНДАРТ</w:t>
      </w:r>
    </w:p>
    <w:p w:rsidR="007953BD" w:rsidRPr="007953BD" w:rsidRDefault="007953BD" w:rsidP="007953B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953BD">
        <w:rPr>
          <w:rFonts w:ascii="Arial" w:eastAsia="Times New Roman" w:hAnsi="Arial" w:cs="Arial"/>
          <w:color w:val="3C3C3C"/>
          <w:spacing w:val="2"/>
          <w:sz w:val="31"/>
          <w:szCs w:val="31"/>
          <w:lang w:eastAsia="ru-RU"/>
        </w:rPr>
        <w:br/>
        <w:t>МЯСО И МЯСНЫЕ ПРОДУКТЫ</w:t>
      </w:r>
    </w:p>
    <w:p w:rsidR="007953BD" w:rsidRPr="007953BD" w:rsidRDefault="007953BD" w:rsidP="007953B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953BD">
        <w:rPr>
          <w:rFonts w:ascii="Arial" w:eastAsia="Times New Roman" w:hAnsi="Arial" w:cs="Arial"/>
          <w:color w:val="3C3C3C"/>
          <w:spacing w:val="2"/>
          <w:sz w:val="31"/>
          <w:szCs w:val="31"/>
          <w:lang w:eastAsia="ru-RU"/>
        </w:rPr>
        <w:br/>
        <w:t>Метод определения содержания нитратов</w:t>
      </w:r>
    </w:p>
    <w:p w:rsidR="007953BD" w:rsidRPr="007953BD" w:rsidRDefault="007953BD" w:rsidP="007953BD">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7953BD">
        <w:rPr>
          <w:rFonts w:ascii="Arial" w:eastAsia="Times New Roman" w:hAnsi="Arial" w:cs="Arial"/>
          <w:color w:val="3C3C3C"/>
          <w:spacing w:val="2"/>
          <w:sz w:val="31"/>
          <w:szCs w:val="31"/>
          <w:lang w:eastAsia="ru-RU"/>
        </w:rPr>
        <w:br/>
        <w:t xml:space="preserve">Meat and meat products. </w:t>
      </w:r>
      <w:r w:rsidRPr="007953BD">
        <w:rPr>
          <w:rFonts w:ascii="Arial" w:eastAsia="Times New Roman" w:hAnsi="Arial" w:cs="Arial"/>
          <w:color w:val="3C3C3C"/>
          <w:spacing w:val="2"/>
          <w:sz w:val="31"/>
          <w:szCs w:val="31"/>
          <w:lang w:val="en-US" w:eastAsia="ru-RU"/>
        </w:rPr>
        <w:t>Method of nitrates determination</w:t>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7953BD">
        <w:rPr>
          <w:rFonts w:ascii="Arial" w:eastAsia="Times New Roman" w:hAnsi="Arial" w:cs="Arial"/>
          <w:color w:val="2D2D2D"/>
          <w:spacing w:val="2"/>
          <w:sz w:val="21"/>
          <w:szCs w:val="21"/>
          <w:lang w:val="en-US" w:eastAsia="ru-RU"/>
        </w:rPr>
        <w:br/>
      </w:r>
      <w:r w:rsidRPr="007953BD">
        <w:rPr>
          <w:rFonts w:ascii="Arial" w:eastAsia="Times New Roman" w:hAnsi="Arial" w:cs="Arial"/>
          <w:color w:val="2D2D2D"/>
          <w:spacing w:val="2"/>
          <w:sz w:val="21"/>
          <w:szCs w:val="21"/>
          <w:lang w:val="en-US" w:eastAsia="ru-RU"/>
        </w:rPr>
        <w:br/>
      </w:r>
      <w:r w:rsidRPr="007953BD">
        <w:rPr>
          <w:rFonts w:ascii="Arial" w:eastAsia="Times New Roman" w:hAnsi="Arial" w:cs="Arial"/>
          <w:color w:val="2D2D2D"/>
          <w:spacing w:val="2"/>
          <w:sz w:val="21"/>
          <w:szCs w:val="21"/>
          <w:lang w:eastAsia="ru-RU"/>
        </w:rPr>
        <w:t>МКС</w:t>
      </w:r>
      <w:r w:rsidRPr="007953BD">
        <w:rPr>
          <w:rFonts w:ascii="Arial" w:eastAsia="Times New Roman" w:hAnsi="Arial" w:cs="Arial"/>
          <w:color w:val="2D2D2D"/>
          <w:spacing w:val="2"/>
          <w:sz w:val="21"/>
          <w:szCs w:val="21"/>
          <w:lang w:val="en-US" w:eastAsia="ru-RU"/>
        </w:rPr>
        <w:t xml:space="preserve"> 67.120.10</w:t>
      </w:r>
    </w:p>
    <w:p w:rsidR="007953BD" w:rsidRPr="007953BD" w:rsidRDefault="007953BD" w:rsidP="007953B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t>Дата введения 2018-01-01</w:t>
      </w:r>
    </w:p>
    <w:p w:rsidR="007953BD" w:rsidRPr="007953BD" w:rsidRDefault="007953BD" w:rsidP="007953B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953BD">
        <w:rPr>
          <w:rFonts w:ascii="Arial" w:eastAsia="Times New Roman" w:hAnsi="Arial" w:cs="Arial"/>
          <w:color w:val="3C3C3C"/>
          <w:spacing w:val="2"/>
          <w:sz w:val="31"/>
          <w:szCs w:val="31"/>
          <w:lang w:eastAsia="ru-RU"/>
        </w:rPr>
        <w:t>Предисловие</w:t>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в </w:t>
      </w:r>
      <w:hyperlink r:id="rId4" w:history="1">
        <w:r w:rsidRPr="007953BD">
          <w:rPr>
            <w:rFonts w:ascii="Arial" w:eastAsia="Times New Roman" w:hAnsi="Arial" w:cs="Arial"/>
            <w:color w:val="00466E"/>
            <w:spacing w:val="2"/>
            <w:sz w:val="21"/>
            <w:szCs w:val="21"/>
            <w:u w:val="single"/>
            <w:lang w:eastAsia="ru-RU"/>
          </w:rPr>
          <w:t>ГОСТ 1.0-2015</w:t>
        </w:r>
      </w:hyperlink>
      <w:r w:rsidRPr="007953BD">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5" w:history="1">
        <w:r w:rsidRPr="007953BD">
          <w:rPr>
            <w:rFonts w:ascii="Arial" w:eastAsia="Times New Roman" w:hAnsi="Arial" w:cs="Arial"/>
            <w:color w:val="00466E"/>
            <w:spacing w:val="2"/>
            <w:sz w:val="21"/>
            <w:szCs w:val="21"/>
            <w:u w:val="single"/>
            <w:lang w:eastAsia="ru-RU"/>
          </w:rPr>
          <w:t>ГОСТ 1.2-2015</w:t>
        </w:r>
      </w:hyperlink>
      <w:r w:rsidRPr="007953BD">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r w:rsidRPr="007953BD">
        <w:rPr>
          <w:rFonts w:ascii="Arial" w:eastAsia="Times New Roman" w:hAnsi="Arial" w:cs="Arial"/>
          <w:b/>
          <w:bCs/>
          <w:color w:val="2D2D2D"/>
          <w:spacing w:val="2"/>
          <w:sz w:val="21"/>
          <w:szCs w:val="21"/>
          <w:lang w:eastAsia="ru-RU"/>
        </w:rPr>
        <w:t>Сведения о стандарте</w:t>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t>1 РАЗРАБОТАН Федеральным государственным бюджетным научным учреждением "Всероссийский научно-исследовательский институт мясной промышленности имени В.М.Горбатова" (ФГБНУ "ВНИИМП им.В.М.Горбатова")</w:t>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w:t>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27 сентября 2016 г. N 91-П)</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За принятие проголосовали:</w:t>
      </w:r>
      <w:r w:rsidRPr="007953B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23"/>
        <w:gridCol w:w="2142"/>
        <w:gridCol w:w="4090"/>
      </w:tblGrid>
      <w:tr w:rsidR="007953BD" w:rsidRPr="007953BD" w:rsidTr="007953BD">
        <w:trPr>
          <w:trHeight w:val="15"/>
        </w:trPr>
        <w:tc>
          <w:tcPr>
            <w:tcW w:w="3696" w:type="dxa"/>
            <w:hideMark/>
          </w:tcPr>
          <w:p w:rsidR="007953BD" w:rsidRPr="007953BD" w:rsidRDefault="007953BD" w:rsidP="007953BD">
            <w:pPr>
              <w:spacing w:after="0" w:line="240" w:lineRule="auto"/>
              <w:rPr>
                <w:rFonts w:ascii="Arial" w:eastAsia="Times New Roman" w:hAnsi="Arial" w:cs="Arial"/>
                <w:color w:val="2D2D2D"/>
                <w:spacing w:val="2"/>
                <w:sz w:val="21"/>
                <w:szCs w:val="21"/>
                <w:lang w:eastAsia="ru-RU"/>
              </w:rPr>
            </w:pPr>
          </w:p>
        </w:tc>
        <w:tc>
          <w:tcPr>
            <w:tcW w:w="2587" w:type="dxa"/>
            <w:hideMark/>
          </w:tcPr>
          <w:p w:rsidR="007953BD" w:rsidRPr="007953BD" w:rsidRDefault="007953BD" w:rsidP="007953BD">
            <w:pPr>
              <w:spacing w:after="0" w:line="240" w:lineRule="auto"/>
              <w:rPr>
                <w:rFonts w:ascii="Times New Roman" w:eastAsia="Times New Roman" w:hAnsi="Times New Roman" w:cs="Times New Roman"/>
                <w:sz w:val="20"/>
                <w:szCs w:val="20"/>
                <w:lang w:eastAsia="ru-RU"/>
              </w:rPr>
            </w:pPr>
          </w:p>
        </w:tc>
        <w:tc>
          <w:tcPr>
            <w:tcW w:w="4805" w:type="dxa"/>
            <w:hideMark/>
          </w:tcPr>
          <w:p w:rsidR="007953BD" w:rsidRPr="007953BD" w:rsidRDefault="007953BD" w:rsidP="007953BD">
            <w:pPr>
              <w:spacing w:after="0" w:line="240" w:lineRule="auto"/>
              <w:rPr>
                <w:rFonts w:ascii="Times New Roman" w:eastAsia="Times New Roman" w:hAnsi="Times New Roman" w:cs="Times New Roman"/>
                <w:sz w:val="20"/>
                <w:szCs w:val="20"/>
                <w:lang w:eastAsia="ru-RU"/>
              </w:rPr>
            </w:pPr>
          </w:p>
        </w:tc>
      </w:tr>
      <w:tr w:rsidR="007953BD" w:rsidRPr="007953BD" w:rsidTr="007953BD">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lastRenderedPageBreak/>
              <w:t>Краткое наименование страны по </w:t>
            </w:r>
            <w:hyperlink r:id="rId6" w:history="1">
              <w:r w:rsidRPr="007953BD">
                <w:rPr>
                  <w:rFonts w:ascii="Times New Roman" w:eastAsia="Times New Roman" w:hAnsi="Times New Roman" w:cs="Times New Roman"/>
                  <w:color w:val="00466E"/>
                  <w:sz w:val="21"/>
                  <w:szCs w:val="21"/>
                  <w:u w:val="single"/>
                  <w:lang w:eastAsia="ru-RU"/>
                </w:rPr>
                <w:t>МК (ИСО 3166) 004-97</w:t>
              </w:r>
            </w:hyperlink>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Код страны по</w:t>
            </w:r>
            <w:r w:rsidRPr="007953BD">
              <w:rPr>
                <w:rFonts w:ascii="Times New Roman" w:eastAsia="Times New Roman" w:hAnsi="Times New Roman" w:cs="Times New Roman"/>
                <w:color w:val="2D2D2D"/>
                <w:sz w:val="21"/>
                <w:szCs w:val="21"/>
                <w:lang w:eastAsia="ru-RU"/>
              </w:rPr>
              <w:br/>
            </w:r>
            <w:hyperlink r:id="rId7" w:history="1">
              <w:r w:rsidRPr="007953BD">
                <w:rPr>
                  <w:rFonts w:ascii="Times New Roman" w:eastAsia="Times New Roman" w:hAnsi="Times New Roman" w:cs="Times New Roman"/>
                  <w:color w:val="00466E"/>
                  <w:sz w:val="21"/>
                  <w:szCs w:val="21"/>
                  <w:u w:val="single"/>
                  <w:lang w:eastAsia="ru-RU"/>
                </w:rPr>
                <w:t>МК (ИСО 3166) 004-97</w:t>
              </w:r>
            </w:hyperlink>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53BD" w:rsidRPr="007953BD" w:rsidRDefault="007953BD" w:rsidP="007953B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7953BD" w:rsidRPr="007953BD" w:rsidTr="007953BD">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Армения</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AM</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Минэкономики Республики Армения</w:t>
            </w:r>
          </w:p>
        </w:tc>
      </w:tr>
      <w:tr w:rsidR="007953BD" w:rsidRPr="007953BD" w:rsidTr="007953BD">
        <w:tc>
          <w:tcPr>
            <w:tcW w:w="3696" w:type="dxa"/>
            <w:tcBorders>
              <w:top w:val="nil"/>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Беларусь</w:t>
            </w:r>
          </w:p>
        </w:tc>
        <w:tc>
          <w:tcPr>
            <w:tcW w:w="2587" w:type="dxa"/>
            <w:tcBorders>
              <w:top w:val="nil"/>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BY</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Госстандарт Республики Беларусь</w:t>
            </w:r>
          </w:p>
        </w:tc>
      </w:tr>
      <w:tr w:rsidR="007953BD" w:rsidRPr="007953BD" w:rsidTr="007953BD">
        <w:tc>
          <w:tcPr>
            <w:tcW w:w="3696" w:type="dxa"/>
            <w:tcBorders>
              <w:top w:val="nil"/>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Киргизия</w:t>
            </w:r>
          </w:p>
        </w:tc>
        <w:tc>
          <w:tcPr>
            <w:tcW w:w="2587" w:type="dxa"/>
            <w:tcBorders>
              <w:top w:val="nil"/>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KG</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Кыргызстандарт</w:t>
            </w:r>
          </w:p>
        </w:tc>
      </w:tr>
      <w:tr w:rsidR="007953BD" w:rsidRPr="007953BD" w:rsidTr="007953BD">
        <w:tc>
          <w:tcPr>
            <w:tcW w:w="3696" w:type="dxa"/>
            <w:tcBorders>
              <w:top w:val="nil"/>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Россия</w:t>
            </w:r>
          </w:p>
        </w:tc>
        <w:tc>
          <w:tcPr>
            <w:tcW w:w="2587" w:type="dxa"/>
            <w:tcBorders>
              <w:top w:val="nil"/>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RU</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Росстандарт</w:t>
            </w:r>
          </w:p>
        </w:tc>
      </w:tr>
      <w:tr w:rsidR="007953BD" w:rsidRPr="007953BD" w:rsidTr="007953BD">
        <w:tc>
          <w:tcPr>
            <w:tcW w:w="3696" w:type="dxa"/>
            <w:tcBorders>
              <w:top w:val="nil"/>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Таджикистан</w:t>
            </w:r>
          </w:p>
        </w:tc>
        <w:tc>
          <w:tcPr>
            <w:tcW w:w="2587" w:type="dxa"/>
            <w:tcBorders>
              <w:top w:val="nil"/>
              <w:left w:val="single" w:sz="6" w:space="0" w:color="000000"/>
              <w:bottom w:val="nil"/>
              <w:right w:val="nil"/>
            </w:tcBorders>
            <w:tcMar>
              <w:top w:w="0" w:type="dxa"/>
              <w:left w:w="149" w:type="dxa"/>
              <w:bottom w:w="0" w:type="dxa"/>
              <w:right w:w="149" w:type="dxa"/>
            </w:tcMar>
            <w:hideMark/>
          </w:tcPr>
          <w:p w:rsidR="007953BD" w:rsidRPr="007953BD" w:rsidRDefault="007953BD" w:rsidP="007953B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TJ</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Таджикстандарт</w:t>
            </w:r>
          </w:p>
        </w:tc>
      </w:tr>
      <w:tr w:rsidR="007953BD" w:rsidRPr="007953BD" w:rsidTr="007953BD">
        <w:tc>
          <w:tcPr>
            <w:tcW w:w="3696" w:type="dxa"/>
            <w:tcBorders>
              <w:top w:val="nil"/>
              <w:left w:val="single" w:sz="6" w:space="0" w:color="000000"/>
              <w:bottom w:val="single" w:sz="6" w:space="0" w:color="000000"/>
              <w:right w:val="nil"/>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Украина</w:t>
            </w:r>
          </w:p>
        </w:tc>
        <w:tc>
          <w:tcPr>
            <w:tcW w:w="2587" w:type="dxa"/>
            <w:tcBorders>
              <w:top w:val="nil"/>
              <w:left w:val="single" w:sz="6" w:space="0" w:color="000000"/>
              <w:bottom w:val="single" w:sz="6" w:space="0" w:color="000000"/>
              <w:right w:val="nil"/>
            </w:tcBorders>
            <w:tcMar>
              <w:top w:w="0" w:type="dxa"/>
              <w:left w:w="149" w:type="dxa"/>
              <w:bottom w:w="0" w:type="dxa"/>
              <w:right w:w="149" w:type="dxa"/>
            </w:tcMar>
            <w:hideMark/>
          </w:tcPr>
          <w:p w:rsidR="007953BD" w:rsidRPr="007953BD" w:rsidRDefault="007953BD" w:rsidP="007953BD">
            <w:pPr>
              <w:spacing w:after="0" w:line="315" w:lineRule="atLeast"/>
              <w:jc w:val="center"/>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UA</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53BD" w:rsidRPr="007953BD" w:rsidRDefault="007953BD" w:rsidP="007953BD">
            <w:pPr>
              <w:spacing w:after="0" w:line="315" w:lineRule="atLeast"/>
              <w:textAlignment w:val="baseline"/>
              <w:rPr>
                <w:rFonts w:ascii="Times New Roman" w:eastAsia="Times New Roman" w:hAnsi="Times New Roman" w:cs="Times New Roman"/>
                <w:color w:val="2D2D2D"/>
                <w:sz w:val="21"/>
                <w:szCs w:val="21"/>
                <w:lang w:eastAsia="ru-RU"/>
              </w:rPr>
            </w:pPr>
            <w:r w:rsidRPr="007953BD">
              <w:rPr>
                <w:rFonts w:ascii="Times New Roman" w:eastAsia="Times New Roman" w:hAnsi="Times New Roman" w:cs="Times New Roman"/>
                <w:color w:val="2D2D2D"/>
                <w:sz w:val="21"/>
                <w:szCs w:val="21"/>
                <w:lang w:eastAsia="ru-RU"/>
              </w:rPr>
              <w:t>Минэкономразвития Украины</w:t>
            </w:r>
          </w:p>
        </w:tc>
      </w:tr>
    </w:tbl>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t>4 Приказом Федерального агентства по техническому регулированию и метрологии от 21 февраля 2017 г. N 50-ст межгосударственный стандарт ГОСТ 8558.2-2016 введен в действие в качестве национального стандарта Российской Федерации с 1 января 2018 г.</w:t>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t>5 ВЗАМЕН </w:t>
      </w:r>
      <w:hyperlink r:id="rId8" w:history="1">
        <w:r w:rsidRPr="007953BD">
          <w:rPr>
            <w:rFonts w:ascii="Arial" w:eastAsia="Times New Roman" w:hAnsi="Arial" w:cs="Arial"/>
            <w:color w:val="00466E"/>
            <w:spacing w:val="2"/>
            <w:sz w:val="21"/>
            <w:szCs w:val="21"/>
            <w:u w:val="single"/>
            <w:lang w:eastAsia="ru-RU"/>
          </w:rPr>
          <w:t>ГОСТ 8558.2-78</w:t>
        </w:r>
      </w:hyperlink>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r w:rsidRPr="007953BD">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3BD">
        <w:rPr>
          <w:rFonts w:ascii="Arial" w:eastAsia="Times New Roman" w:hAnsi="Arial" w:cs="Arial"/>
          <w:color w:val="3C3C3C"/>
          <w:spacing w:val="2"/>
          <w:sz w:val="31"/>
          <w:szCs w:val="31"/>
          <w:lang w:eastAsia="ru-RU"/>
        </w:rPr>
        <w:t>1 Область применения</w:t>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br/>
        <w:t>Настоящий стандарт распространяется на все виды мяса, мясных и мясосодержащих продуктов, а также рассолы и посолочные смеси, и устанавливает метод определения массовой доли нитратов.</w:t>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3BD">
        <w:rPr>
          <w:rFonts w:ascii="Arial" w:eastAsia="Times New Roman" w:hAnsi="Arial" w:cs="Arial"/>
          <w:color w:val="3C3C3C"/>
          <w:spacing w:val="2"/>
          <w:sz w:val="31"/>
          <w:szCs w:val="31"/>
          <w:lang w:eastAsia="ru-RU"/>
        </w:rPr>
        <w:t>2 Нормативные ссылки</w:t>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9" w:history="1">
        <w:r w:rsidRPr="007953BD">
          <w:rPr>
            <w:rFonts w:ascii="Arial" w:eastAsia="Times New Roman" w:hAnsi="Arial" w:cs="Arial"/>
            <w:color w:val="00466E"/>
            <w:spacing w:val="2"/>
            <w:sz w:val="21"/>
            <w:szCs w:val="21"/>
            <w:u w:val="single"/>
            <w:lang w:eastAsia="ru-RU"/>
          </w:rPr>
          <w:t>ГОСТ 12.1.004-91</w:t>
        </w:r>
      </w:hyperlink>
      <w:r w:rsidRPr="007953BD">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10" w:history="1">
        <w:r w:rsidRPr="007953BD">
          <w:rPr>
            <w:rFonts w:ascii="Arial" w:eastAsia="Times New Roman" w:hAnsi="Arial" w:cs="Arial"/>
            <w:color w:val="00466E"/>
            <w:spacing w:val="2"/>
            <w:sz w:val="21"/>
            <w:szCs w:val="21"/>
            <w:u w:val="single"/>
            <w:lang w:eastAsia="ru-RU"/>
          </w:rPr>
          <w:t>ГОСТ 12.1.007-76</w:t>
        </w:r>
      </w:hyperlink>
      <w:r w:rsidRPr="007953BD">
        <w:rPr>
          <w:rFonts w:ascii="Arial" w:eastAsia="Times New Roman" w:hAnsi="Arial" w:cs="Arial"/>
          <w:color w:val="2D2D2D"/>
          <w:spacing w:val="2"/>
          <w:sz w:val="21"/>
          <w:szCs w:val="21"/>
          <w:lang w:eastAsia="ru-RU"/>
        </w:rPr>
        <w:t xml:space="preserve"> Система стандартов безопасности труда. Вредные вещества. </w:t>
      </w:r>
      <w:r w:rsidRPr="007953BD">
        <w:rPr>
          <w:rFonts w:ascii="Arial" w:eastAsia="Times New Roman" w:hAnsi="Arial" w:cs="Arial"/>
          <w:color w:val="2D2D2D"/>
          <w:spacing w:val="2"/>
          <w:sz w:val="21"/>
          <w:szCs w:val="21"/>
          <w:lang w:eastAsia="ru-RU"/>
        </w:rPr>
        <w:lastRenderedPageBreak/>
        <w:t>Классификация и общие требования безопасности</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11" w:history="1">
        <w:r w:rsidRPr="007953BD">
          <w:rPr>
            <w:rFonts w:ascii="Arial" w:eastAsia="Times New Roman" w:hAnsi="Arial" w:cs="Arial"/>
            <w:color w:val="00466E"/>
            <w:spacing w:val="2"/>
            <w:sz w:val="21"/>
            <w:szCs w:val="21"/>
            <w:u w:val="single"/>
            <w:lang w:eastAsia="ru-RU"/>
          </w:rPr>
          <w:t>ГОСТ 12.1.019-79</w:t>
        </w:r>
      </w:hyperlink>
      <w:r w:rsidRPr="007953BD">
        <w:rPr>
          <w:rFonts w:ascii="Arial" w:eastAsia="Times New Roman" w:hAnsi="Arial" w:cs="Arial"/>
          <w:color w:val="2D2D2D"/>
          <w:spacing w:val="2"/>
          <w:sz w:val="21"/>
          <w:szCs w:val="21"/>
          <w:lang w:eastAsia="ru-RU"/>
        </w:rPr>
        <w:t> Система стандартов безопасности труда. Электробезопасность. Общие требования и номенклатура видов защиты*</w:t>
      </w:r>
      <w:r w:rsidRPr="007953BD">
        <w:rPr>
          <w:rFonts w:ascii="Arial" w:eastAsia="Times New Roman" w:hAnsi="Arial" w:cs="Arial"/>
          <w:color w:val="2D2D2D"/>
          <w:spacing w:val="2"/>
          <w:sz w:val="21"/>
          <w:szCs w:val="21"/>
          <w:lang w:eastAsia="ru-RU"/>
        </w:rPr>
        <w:br/>
        <w:t>_______________</w:t>
      </w:r>
      <w:r w:rsidRPr="007953BD">
        <w:rPr>
          <w:rFonts w:ascii="Arial" w:eastAsia="Times New Roman" w:hAnsi="Arial" w:cs="Arial"/>
          <w:color w:val="2D2D2D"/>
          <w:spacing w:val="2"/>
          <w:sz w:val="21"/>
          <w:szCs w:val="21"/>
          <w:lang w:eastAsia="ru-RU"/>
        </w:rPr>
        <w:br/>
        <w:t>* В Российской Федерации действует </w:t>
      </w:r>
      <w:hyperlink r:id="rId12" w:history="1">
        <w:r w:rsidRPr="007953BD">
          <w:rPr>
            <w:rFonts w:ascii="Arial" w:eastAsia="Times New Roman" w:hAnsi="Arial" w:cs="Arial"/>
            <w:color w:val="00466E"/>
            <w:spacing w:val="2"/>
            <w:sz w:val="21"/>
            <w:szCs w:val="21"/>
            <w:u w:val="single"/>
            <w:lang w:eastAsia="ru-RU"/>
          </w:rPr>
          <w:t>ГОСТ Р 12.1.019-2009</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13" w:history="1">
        <w:r w:rsidRPr="007953BD">
          <w:rPr>
            <w:rFonts w:ascii="Arial" w:eastAsia="Times New Roman" w:hAnsi="Arial" w:cs="Arial"/>
            <w:color w:val="00466E"/>
            <w:spacing w:val="2"/>
            <w:sz w:val="21"/>
            <w:szCs w:val="21"/>
            <w:u w:val="single"/>
            <w:lang w:eastAsia="ru-RU"/>
          </w:rPr>
          <w:t>ГОСТ 12.4.009-83</w:t>
        </w:r>
      </w:hyperlink>
      <w:r w:rsidRPr="007953BD">
        <w:rPr>
          <w:rFonts w:ascii="Arial" w:eastAsia="Times New Roman" w:hAnsi="Arial" w:cs="Arial"/>
          <w:color w:val="2D2D2D"/>
          <w:spacing w:val="2"/>
          <w:sz w:val="21"/>
          <w:szCs w:val="21"/>
          <w:lang w:eastAsia="ru-RU"/>
        </w:rPr>
        <w:t> Система стандартов безопасности труда. Пожарная техника для защиты объектов. Основные виды. Размещение и обслуживание</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14" w:history="1">
        <w:r w:rsidRPr="007953BD">
          <w:rPr>
            <w:rFonts w:ascii="Arial" w:eastAsia="Times New Roman" w:hAnsi="Arial" w:cs="Arial"/>
            <w:color w:val="00466E"/>
            <w:spacing w:val="2"/>
            <w:sz w:val="21"/>
            <w:szCs w:val="21"/>
            <w:u w:val="single"/>
            <w:lang w:eastAsia="ru-RU"/>
          </w:rPr>
          <w:t>ГОСТ 61-75</w:t>
        </w:r>
      </w:hyperlink>
      <w:r w:rsidRPr="007953BD">
        <w:rPr>
          <w:rFonts w:ascii="Arial" w:eastAsia="Times New Roman" w:hAnsi="Arial" w:cs="Arial"/>
          <w:color w:val="2D2D2D"/>
          <w:spacing w:val="2"/>
          <w:sz w:val="21"/>
          <w:szCs w:val="21"/>
          <w:lang w:eastAsia="ru-RU"/>
        </w:rPr>
        <w:t> Реактивы. Кислота уксусная.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15" w:history="1">
        <w:r w:rsidRPr="007953BD">
          <w:rPr>
            <w:rFonts w:ascii="Arial" w:eastAsia="Times New Roman" w:hAnsi="Arial" w:cs="Arial"/>
            <w:color w:val="00466E"/>
            <w:spacing w:val="2"/>
            <w:sz w:val="21"/>
            <w:szCs w:val="21"/>
            <w:u w:val="single"/>
            <w:lang w:eastAsia="ru-RU"/>
          </w:rPr>
          <w:t>ГОСТ OIML R 76-1-2011</w:t>
        </w:r>
      </w:hyperlink>
      <w:r w:rsidRPr="007953BD">
        <w:rPr>
          <w:rFonts w:ascii="Arial" w:eastAsia="Times New Roman" w:hAnsi="Arial" w:cs="Arial"/>
          <w:color w:val="2D2D2D"/>
          <w:spacing w:val="2"/>
          <w:sz w:val="21"/>
          <w:szCs w:val="21"/>
          <w:lang w:eastAsia="ru-RU"/>
        </w:rPr>
        <w:t> 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16" w:history="1">
        <w:r w:rsidRPr="007953BD">
          <w:rPr>
            <w:rFonts w:ascii="Arial" w:eastAsia="Times New Roman" w:hAnsi="Arial" w:cs="Arial"/>
            <w:color w:val="00466E"/>
            <w:spacing w:val="2"/>
            <w:sz w:val="21"/>
            <w:szCs w:val="21"/>
            <w:u w:val="single"/>
            <w:lang w:eastAsia="ru-RU"/>
          </w:rPr>
          <w:t>ГОСТ 1770-74</w:t>
        </w:r>
      </w:hyperlink>
      <w:r w:rsidRPr="007953BD">
        <w:rPr>
          <w:rFonts w:ascii="Arial" w:eastAsia="Times New Roman" w:hAnsi="Arial" w:cs="Arial"/>
          <w:color w:val="2D2D2D"/>
          <w:spacing w:val="2"/>
          <w:sz w:val="21"/>
          <w:szCs w:val="21"/>
          <w:lang w:eastAsia="ru-RU"/>
        </w:rPr>
        <w:t> (ИСО 1042-83, ИСО 4788-80) Посуда мерная лабораторная стеклянная. Цилиндры, мензурки, колбы, пробирки. Общие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17" w:history="1">
        <w:r w:rsidRPr="007953BD">
          <w:rPr>
            <w:rFonts w:ascii="Arial" w:eastAsia="Times New Roman" w:hAnsi="Arial" w:cs="Arial"/>
            <w:color w:val="00466E"/>
            <w:spacing w:val="2"/>
            <w:sz w:val="21"/>
            <w:szCs w:val="21"/>
            <w:u w:val="single"/>
            <w:lang w:eastAsia="ru-RU"/>
          </w:rPr>
          <w:t>ГОСТ 3118-77</w:t>
        </w:r>
      </w:hyperlink>
      <w:r w:rsidRPr="007953BD">
        <w:rPr>
          <w:rFonts w:ascii="Arial" w:eastAsia="Times New Roman" w:hAnsi="Arial" w:cs="Arial"/>
          <w:color w:val="2D2D2D"/>
          <w:spacing w:val="2"/>
          <w:sz w:val="21"/>
          <w:szCs w:val="21"/>
          <w:lang w:eastAsia="ru-RU"/>
        </w:rPr>
        <w:t> Реактивы. Кислота соляная.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ГОСТ ISО 3696-2013 Вода для лабораторного анализа. Технические требования и методы контроля**</w:t>
      </w:r>
      <w:r w:rsidRPr="007953BD">
        <w:rPr>
          <w:rFonts w:ascii="Arial" w:eastAsia="Times New Roman" w:hAnsi="Arial" w:cs="Arial"/>
          <w:color w:val="2D2D2D"/>
          <w:spacing w:val="2"/>
          <w:sz w:val="21"/>
          <w:szCs w:val="21"/>
          <w:lang w:eastAsia="ru-RU"/>
        </w:rPr>
        <w:br/>
        <w:t>_______________</w:t>
      </w:r>
      <w:r w:rsidRPr="007953BD">
        <w:rPr>
          <w:rFonts w:ascii="Arial" w:eastAsia="Times New Roman" w:hAnsi="Arial" w:cs="Arial"/>
          <w:color w:val="2D2D2D"/>
          <w:spacing w:val="2"/>
          <w:sz w:val="21"/>
          <w:szCs w:val="21"/>
          <w:lang w:eastAsia="ru-RU"/>
        </w:rPr>
        <w:br/>
        <w:t>** В Российской Федерации действует </w:t>
      </w:r>
      <w:hyperlink r:id="rId18" w:history="1">
        <w:r w:rsidRPr="007953BD">
          <w:rPr>
            <w:rFonts w:ascii="Arial" w:eastAsia="Times New Roman" w:hAnsi="Arial" w:cs="Arial"/>
            <w:color w:val="00466E"/>
            <w:spacing w:val="2"/>
            <w:sz w:val="21"/>
            <w:szCs w:val="21"/>
            <w:u w:val="single"/>
            <w:lang w:eastAsia="ru-RU"/>
          </w:rPr>
          <w:t>ГОСТ Р 52501-2005</w:t>
        </w:r>
      </w:hyperlink>
      <w:r w:rsidRPr="007953BD">
        <w:rPr>
          <w:rFonts w:ascii="Arial" w:eastAsia="Times New Roman" w:hAnsi="Arial" w:cs="Arial"/>
          <w:color w:val="2D2D2D"/>
          <w:spacing w:val="2"/>
          <w:sz w:val="21"/>
          <w:szCs w:val="21"/>
          <w:lang w:eastAsia="ru-RU"/>
        </w:rPr>
        <w:t> "Вода для лабораторного анализа.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19" w:history="1">
        <w:r w:rsidRPr="007953BD">
          <w:rPr>
            <w:rFonts w:ascii="Arial" w:eastAsia="Times New Roman" w:hAnsi="Arial" w:cs="Arial"/>
            <w:color w:val="00466E"/>
            <w:spacing w:val="2"/>
            <w:sz w:val="21"/>
            <w:szCs w:val="21"/>
            <w:u w:val="single"/>
            <w:lang w:eastAsia="ru-RU"/>
          </w:rPr>
          <w:t>ГОСТ 3760-79</w:t>
        </w:r>
      </w:hyperlink>
      <w:r w:rsidRPr="007953BD">
        <w:rPr>
          <w:rFonts w:ascii="Arial" w:eastAsia="Times New Roman" w:hAnsi="Arial" w:cs="Arial"/>
          <w:color w:val="2D2D2D"/>
          <w:spacing w:val="2"/>
          <w:sz w:val="21"/>
          <w:szCs w:val="21"/>
          <w:lang w:eastAsia="ru-RU"/>
        </w:rPr>
        <w:t> Реактивы. Аммиак водный.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20" w:history="1">
        <w:r w:rsidRPr="007953BD">
          <w:rPr>
            <w:rFonts w:ascii="Arial" w:eastAsia="Times New Roman" w:hAnsi="Arial" w:cs="Arial"/>
            <w:color w:val="00466E"/>
            <w:spacing w:val="2"/>
            <w:sz w:val="21"/>
            <w:szCs w:val="21"/>
            <w:u w:val="single"/>
            <w:lang w:eastAsia="ru-RU"/>
          </w:rPr>
          <w:t>ГОСТ 4025-95</w:t>
        </w:r>
      </w:hyperlink>
      <w:r w:rsidRPr="007953BD">
        <w:rPr>
          <w:rFonts w:ascii="Arial" w:eastAsia="Times New Roman" w:hAnsi="Arial" w:cs="Arial"/>
          <w:color w:val="2D2D2D"/>
          <w:spacing w:val="2"/>
          <w:sz w:val="21"/>
          <w:szCs w:val="21"/>
          <w:lang w:eastAsia="ru-RU"/>
        </w:rPr>
        <w:t> Мясорубки бытовые.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21" w:history="1">
        <w:r w:rsidRPr="007953BD">
          <w:rPr>
            <w:rFonts w:ascii="Arial" w:eastAsia="Times New Roman" w:hAnsi="Arial" w:cs="Arial"/>
            <w:color w:val="00466E"/>
            <w:spacing w:val="2"/>
            <w:sz w:val="21"/>
            <w:szCs w:val="21"/>
            <w:u w:val="single"/>
            <w:lang w:eastAsia="ru-RU"/>
          </w:rPr>
          <w:t>ГОСТ 4197-74</w:t>
        </w:r>
      </w:hyperlink>
      <w:r w:rsidRPr="007953BD">
        <w:rPr>
          <w:rFonts w:ascii="Arial" w:eastAsia="Times New Roman" w:hAnsi="Arial" w:cs="Arial"/>
          <w:color w:val="2D2D2D"/>
          <w:spacing w:val="2"/>
          <w:sz w:val="21"/>
          <w:szCs w:val="21"/>
          <w:lang w:eastAsia="ru-RU"/>
        </w:rPr>
        <w:t> Реактивы. Натрий азотистокислый.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22" w:history="1">
        <w:r w:rsidRPr="007953BD">
          <w:rPr>
            <w:rFonts w:ascii="Arial" w:eastAsia="Times New Roman" w:hAnsi="Arial" w:cs="Arial"/>
            <w:color w:val="00466E"/>
            <w:spacing w:val="2"/>
            <w:sz w:val="21"/>
            <w:szCs w:val="21"/>
            <w:u w:val="single"/>
            <w:lang w:eastAsia="ru-RU"/>
          </w:rPr>
          <w:t>ГОСТ 4199-76</w:t>
        </w:r>
      </w:hyperlink>
      <w:r w:rsidRPr="007953BD">
        <w:rPr>
          <w:rFonts w:ascii="Arial" w:eastAsia="Times New Roman" w:hAnsi="Arial" w:cs="Arial"/>
          <w:color w:val="2D2D2D"/>
          <w:spacing w:val="2"/>
          <w:sz w:val="21"/>
          <w:szCs w:val="21"/>
          <w:lang w:eastAsia="ru-RU"/>
        </w:rPr>
        <w:t> Реактивы. Натрий тетраборнокислый 10-водный.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23" w:history="1">
        <w:r w:rsidRPr="007953BD">
          <w:rPr>
            <w:rFonts w:ascii="Arial" w:eastAsia="Times New Roman" w:hAnsi="Arial" w:cs="Arial"/>
            <w:color w:val="00466E"/>
            <w:spacing w:val="2"/>
            <w:sz w:val="21"/>
            <w:szCs w:val="21"/>
            <w:u w:val="single"/>
            <w:lang w:eastAsia="ru-RU"/>
          </w:rPr>
          <w:t>ГОСТ 4207-75</w:t>
        </w:r>
      </w:hyperlink>
      <w:r w:rsidRPr="007953BD">
        <w:rPr>
          <w:rFonts w:ascii="Arial" w:eastAsia="Times New Roman" w:hAnsi="Arial" w:cs="Arial"/>
          <w:color w:val="2D2D2D"/>
          <w:spacing w:val="2"/>
          <w:sz w:val="21"/>
          <w:szCs w:val="21"/>
          <w:lang w:eastAsia="ru-RU"/>
        </w:rPr>
        <w:t> Реактивы. Калий железистосинеродистый 3-водный.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24" w:history="1">
        <w:r w:rsidRPr="007953BD">
          <w:rPr>
            <w:rFonts w:ascii="Arial" w:eastAsia="Times New Roman" w:hAnsi="Arial" w:cs="Arial"/>
            <w:color w:val="00466E"/>
            <w:spacing w:val="2"/>
            <w:sz w:val="21"/>
            <w:szCs w:val="21"/>
            <w:u w:val="single"/>
            <w:lang w:eastAsia="ru-RU"/>
          </w:rPr>
          <w:t>ГОСТ 4217-77</w:t>
        </w:r>
      </w:hyperlink>
      <w:r w:rsidRPr="007953BD">
        <w:rPr>
          <w:rFonts w:ascii="Arial" w:eastAsia="Times New Roman" w:hAnsi="Arial" w:cs="Arial"/>
          <w:color w:val="2D2D2D"/>
          <w:spacing w:val="2"/>
          <w:sz w:val="21"/>
          <w:szCs w:val="21"/>
          <w:lang w:eastAsia="ru-RU"/>
        </w:rPr>
        <w:t> Реактивы. Калий азотнокислый.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25" w:history="1">
        <w:r w:rsidRPr="007953BD">
          <w:rPr>
            <w:rFonts w:ascii="Arial" w:eastAsia="Times New Roman" w:hAnsi="Arial" w:cs="Arial"/>
            <w:color w:val="00466E"/>
            <w:spacing w:val="2"/>
            <w:sz w:val="21"/>
            <w:szCs w:val="21"/>
            <w:u w:val="single"/>
            <w:lang w:eastAsia="ru-RU"/>
          </w:rPr>
          <w:t>ГОСТ 4456-75</w:t>
        </w:r>
      </w:hyperlink>
      <w:r w:rsidRPr="007953BD">
        <w:rPr>
          <w:rFonts w:ascii="Arial" w:eastAsia="Times New Roman" w:hAnsi="Arial" w:cs="Arial"/>
          <w:color w:val="2D2D2D"/>
          <w:spacing w:val="2"/>
          <w:sz w:val="21"/>
          <w:szCs w:val="21"/>
          <w:lang w:eastAsia="ru-RU"/>
        </w:rPr>
        <w:t> Реактивы. Кадмий сернокислый.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ГОСТ ИСО 5725-2-2003 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измерений*</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lastRenderedPageBreak/>
        <w:t>_______________</w:t>
      </w:r>
      <w:r w:rsidRPr="007953BD">
        <w:rPr>
          <w:rFonts w:ascii="Arial" w:eastAsia="Times New Roman" w:hAnsi="Arial" w:cs="Arial"/>
          <w:color w:val="2D2D2D"/>
          <w:spacing w:val="2"/>
          <w:sz w:val="21"/>
          <w:szCs w:val="21"/>
          <w:lang w:eastAsia="ru-RU"/>
        </w:rPr>
        <w:br/>
        <w:t>* В Российской Федерации действует </w:t>
      </w:r>
      <w:hyperlink r:id="rId26" w:history="1">
        <w:r w:rsidRPr="007953BD">
          <w:rPr>
            <w:rFonts w:ascii="Arial" w:eastAsia="Times New Roman" w:hAnsi="Arial" w:cs="Arial"/>
            <w:color w:val="00466E"/>
            <w:spacing w:val="2"/>
            <w:sz w:val="21"/>
            <w:szCs w:val="21"/>
            <w:u w:val="single"/>
            <w:lang w:eastAsia="ru-RU"/>
          </w:rPr>
          <w:t>ГОСТ Р ИСО 5725-2-2002</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ГОСТ ИСО 5725-6-2003 Точность (правильность и прецизионность) методов и результатов измерений. Часть 6. Использование значений точности на практике**</w:t>
      </w:r>
      <w:r w:rsidRPr="007953BD">
        <w:rPr>
          <w:rFonts w:ascii="Arial" w:eastAsia="Times New Roman" w:hAnsi="Arial" w:cs="Arial"/>
          <w:color w:val="2D2D2D"/>
          <w:spacing w:val="2"/>
          <w:sz w:val="21"/>
          <w:szCs w:val="21"/>
          <w:lang w:eastAsia="ru-RU"/>
        </w:rPr>
        <w:br/>
        <w:t>_______________</w:t>
      </w:r>
      <w:r w:rsidRPr="007953BD">
        <w:rPr>
          <w:rFonts w:ascii="Arial" w:eastAsia="Times New Roman" w:hAnsi="Arial" w:cs="Arial"/>
          <w:color w:val="2D2D2D"/>
          <w:spacing w:val="2"/>
          <w:sz w:val="21"/>
          <w:szCs w:val="21"/>
          <w:lang w:eastAsia="ru-RU"/>
        </w:rPr>
        <w:br/>
        <w:t>** В Российской Федерации действует </w:t>
      </w:r>
      <w:hyperlink r:id="rId27" w:history="1">
        <w:r w:rsidRPr="007953BD">
          <w:rPr>
            <w:rFonts w:ascii="Arial" w:eastAsia="Times New Roman" w:hAnsi="Arial" w:cs="Arial"/>
            <w:color w:val="00466E"/>
            <w:spacing w:val="2"/>
            <w:sz w:val="21"/>
            <w:szCs w:val="21"/>
            <w:u w:val="single"/>
            <w:lang w:eastAsia="ru-RU"/>
          </w:rPr>
          <w:t>ГОСТ Р ИСО 5725-6-2002</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28" w:history="1">
        <w:r w:rsidRPr="007953BD">
          <w:rPr>
            <w:rFonts w:ascii="Arial" w:eastAsia="Times New Roman" w:hAnsi="Arial" w:cs="Arial"/>
            <w:color w:val="00466E"/>
            <w:spacing w:val="2"/>
            <w:sz w:val="21"/>
            <w:szCs w:val="21"/>
            <w:u w:val="single"/>
            <w:lang w:eastAsia="ru-RU"/>
          </w:rPr>
          <w:t>ГОСТ 5823-78</w:t>
        </w:r>
      </w:hyperlink>
      <w:r w:rsidRPr="007953BD">
        <w:rPr>
          <w:rFonts w:ascii="Arial" w:eastAsia="Times New Roman" w:hAnsi="Arial" w:cs="Arial"/>
          <w:color w:val="2D2D2D"/>
          <w:spacing w:val="2"/>
          <w:sz w:val="21"/>
          <w:szCs w:val="21"/>
          <w:lang w:eastAsia="ru-RU"/>
        </w:rPr>
        <w:t> Реактивы. Цинк уксуснокислый 2-водный.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29" w:history="1">
        <w:r w:rsidRPr="007953BD">
          <w:rPr>
            <w:rFonts w:ascii="Arial" w:eastAsia="Times New Roman" w:hAnsi="Arial" w:cs="Arial"/>
            <w:color w:val="00466E"/>
            <w:spacing w:val="2"/>
            <w:sz w:val="21"/>
            <w:szCs w:val="21"/>
            <w:u w:val="single"/>
            <w:lang w:eastAsia="ru-RU"/>
          </w:rPr>
          <w:t>ГОСТ 6709-72</w:t>
        </w:r>
      </w:hyperlink>
      <w:r w:rsidRPr="007953BD">
        <w:rPr>
          <w:rFonts w:ascii="Arial" w:eastAsia="Times New Roman" w:hAnsi="Arial" w:cs="Arial"/>
          <w:color w:val="2D2D2D"/>
          <w:spacing w:val="2"/>
          <w:sz w:val="21"/>
          <w:szCs w:val="21"/>
          <w:lang w:eastAsia="ru-RU"/>
        </w:rPr>
        <w:t> Вода дистиллированная.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0" w:history="1">
        <w:r w:rsidRPr="007953BD">
          <w:rPr>
            <w:rFonts w:ascii="Arial" w:eastAsia="Times New Roman" w:hAnsi="Arial" w:cs="Arial"/>
            <w:color w:val="00466E"/>
            <w:spacing w:val="2"/>
            <w:sz w:val="21"/>
            <w:szCs w:val="21"/>
            <w:u w:val="single"/>
            <w:lang w:eastAsia="ru-RU"/>
          </w:rPr>
          <w:t>ГОСТ 8756.0-70</w:t>
        </w:r>
      </w:hyperlink>
      <w:r w:rsidRPr="007953BD">
        <w:rPr>
          <w:rFonts w:ascii="Arial" w:eastAsia="Times New Roman" w:hAnsi="Arial" w:cs="Arial"/>
          <w:color w:val="2D2D2D"/>
          <w:spacing w:val="2"/>
          <w:sz w:val="21"/>
          <w:szCs w:val="21"/>
          <w:lang w:eastAsia="ru-RU"/>
        </w:rPr>
        <w:t> Продукты пищевые консервированные. Отбор проб и подготовка их к испытанию</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1" w:history="1">
        <w:r w:rsidRPr="007953BD">
          <w:rPr>
            <w:rFonts w:ascii="Arial" w:eastAsia="Times New Roman" w:hAnsi="Arial" w:cs="Arial"/>
            <w:color w:val="00466E"/>
            <w:spacing w:val="2"/>
            <w:sz w:val="21"/>
            <w:szCs w:val="21"/>
            <w:u w:val="single"/>
            <w:lang w:eastAsia="ru-RU"/>
          </w:rPr>
          <w:t>ГОСТ 9792-73</w:t>
        </w:r>
      </w:hyperlink>
      <w:r w:rsidRPr="007953BD">
        <w:rPr>
          <w:rFonts w:ascii="Arial" w:eastAsia="Times New Roman" w:hAnsi="Arial" w:cs="Arial"/>
          <w:color w:val="2D2D2D"/>
          <w:spacing w:val="2"/>
          <w:sz w:val="21"/>
          <w:szCs w:val="21"/>
          <w:lang w:eastAsia="ru-RU"/>
        </w:rPr>
        <w:t> Колбасные изделия и продукты из свинины, баранины, говядины и мяса других видов убойных животных и птиц. Правила приемки и методы отбора проб</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2" w:history="1">
        <w:r w:rsidRPr="007953BD">
          <w:rPr>
            <w:rFonts w:ascii="Arial" w:eastAsia="Times New Roman" w:hAnsi="Arial" w:cs="Arial"/>
            <w:color w:val="00466E"/>
            <w:spacing w:val="2"/>
            <w:sz w:val="21"/>
            <w:szCs w:val="21"/>
            <w:u w:val="single"/>
            <w:lang w:eastAsia="ru-RU"/>
          </w:rPr>
          <w:t>ГОСТ 10652-73</w:t>
        </w:r>
      </w:hyperlink>
      <w:r w:rsidRPr="007953BD">
        <w:rPr>
          <w:rFonts w:ascii="Arial" w:eastAsia="Times New Roman" w:hAnsi="Arial" w:cs="Arial"/>
          <w:color w:val="2D2D2D"/>
          <w:spacing w:val="2"/>
          <w:sz w:val="21"/>
          <w:szCs w:val="21"/>
          <w:lang w:eastAsia="ru-RU"/>
        </w:rPr>
        <w:t> Реактивы. Соль динатриевая этилендиамин-N, N, </w:t>
      </w:r>
      <w:r w:rsidRPr="007953BD">
        <w:rPr>
          <w:rFonts w:ascii="Arial" w:eastAsia="Times New Roman" w:hAnsi="Arial" w:cs="Arial"/>
          <w:noProof/>
          <w:color w:val="2D2D2D"/>
          <w:spacing w:val="2"/>
          <w:sz w:val="21"/>
          <w:szCs w:val="21"/>
          <w:lang w:eastAsia="ru-RU"/>
        </w:rPr>
        <mc:AlternateContent>
          <mc:Choice Requires="wps">
            <w:drawing>
              <wp:inline distT="0" distB="0" distL="0" distR="0" wp14:anchorId="15939D0C" wp14:editId="79842ADA">
                <wp:extent cx="200025" cy="180975"/>
                <wp:effectExtent l="0" t="0" r="0" b="0"/>
                <wp:docPr id="164" name="AutoShape 163" descr="ГОСТ 8558.2-2016 Мясо и мясные продукты. Метод определения содержания нитра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A1DC2" id="AutoShape 163" o:spid="_x0000_s1026" alt="ГОСТ 8558.2-2016 Мясо и мясные продукты. Метод определения содержания нитратов"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" filled="f" stroked="f">
                <o:lock v:ext="edit" aspectratio="t"/>
                <w10:anchorlock/>
              </v:rect>
            </w:pict>
          </mc:Fallback>
        </mc:AlternateContent>
      </w:r>
      <w:r w:rsidRPr="007953BD">
        <w:rPr>
          <w:rFonts w:ascii="Arial" w:eastAsia="Times New Roman" w:hAnsi="Arial" w:cs="Arial"/>
          <w:color w:val="2D2D2D"/>
          <w:spacing w:val="2"/>
          <w:sz w:val="21"/>
          <w:szCs w:val="21"/>
          <w:lang w:eastAsia="ru-RU"/>
        </w:rPr>
        <w:t>, </w:t>
      </w:r>
      <w:r w:rsidRPr="007953BD">
        <w:rPr>
          <w:rFonts w:ascii="Arial" w:eastAsia="Times New Roman" w:hAnsi="Arial" w:cs="Arial"/>
          <w:noProof/>
          <w:color w:val="2D2D2D"/>
          <w:spacing w:val="2"/>
          <w:sz w:val="21"/>
          <w:szCs w:val="21"/>
          <w:lang w:eastAsia="ru-RU"/>
        </w:rPr>
        <mc:AlternateContent>
          <mc:Choice Requires="wps">
            <w:drawing>
              <wp:inline distT="0" distB="0" distL="0" distR="0" wp14:anchorId="5AFC9473" wp14:editId="1E977CD3">
                <wp:extent cx="200025" cy="180975"/>
                <wp:effectExtent l="0" t="0" r="0" b="0"/>
                <wp:docPr id="163" name="AutoShape 164" descr="ГОСТ 8558.2-2016 Мясо и мясные продукты. Метод определения содержания нитра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B7793" id="AutoShape 164" o:spid="_x0000_s1026" alt="ГОСТ 8558.2-2016 Мясо и мясные продукты. Метод определения содержания нитратов"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" filled="f" stroked="f">
                <o:lock v:ext="edit" aspectratio="t"/>
                <w10:anchorlock/>
              </v:rect>
            </w:pict>
          </mc:Fallback>
        </mc:AlternateContent>
      </w:r>
      <w:r w:rsidRPr="007953BD">
        <w:rPr>
          <w:rFonts w:ascii="Arial" w:eastAsia="Times New Roman" w:hAnsi="Arial" w:cs="Arial"/>
          <w:color w:val="2D2D2D"/>
          <w:spacing w:val="2"/>
          <w:sz w:val="21"/>
          <w:szCs w:val="21"/>
          <w:lang w:eastAsia="ru-RU"/>
        </w:rPr>
        <w:t>-тетрауксусной кислоты 2-водная (Трилон Б).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3" w:history="1">
        <w:r w:rsidRPr="007953BD">
          <w:rPr>
            <w:rFonts w:ascii="Arial" w:eastAsia="Times New Roman" w:hAnsi="Arial" w:cs="Arial"/>
            <w:color w:val="00466E"/>
            <w:spacing w:val="2"/>
            <w:sz w:val="21"/>
            <w:szCs w:val="21"/>
            <w:u w:val="single"/>
            <w:lang w:eastAsia="ru-RU"/>
          </w:rPr>
          <w:t>ГОСТ 12026-76</w:t>
        </w:r>
      </w:hyperlink>
      <w:r w:rsidRPr="007953BD">
        <w:rPr>
          <w:rFonts w:ascii="Arial" w:eastAsia="Times New Roman" w:hAnsi="Arial" w:cs="Arial"/>
          <w:color w:val="2D2D2D"/>
          <w:spacing w:val="2"/>
          <w:sz w:val="21"/>
          <w:szCs w:val="21"/>
          <w:lang w:eastAsia="ru-RU"/>
        </w:rPr>
        <w:t> Бумага фильтровальная лабораторная.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4" w:history="1">
        <w:r w:rsidRPr="007953BD">
          <w:rPr>
            <w:rFonts w:ascii="Arial" w:eastAsia="Times New Roman" w:hAnsi="Arial" w:cs="Arial"/>
            <w:color w:val="00466E"/>
            <w:spacing w:val="2"/>
            <w:sz w:val="21"/>
            <w:szCs w:val="21"/>
            <w:u w:val="single"/>
            <w:lang w:eastAsia="ru-RU"/>
          </w:rPr>
          <w:t>ГОСТ 20469-95</w:t>
        </w:r>
      </w:hyperlink>
      <w:r w:rsidRPr="007953BD">
        <w:rPr>
          <w:rFonts w:ascii="Arial" w:eastAsia="Times New Roman" w:hAnsi="Arial" w:cs="Arial"/>
          <w:color w:val="2D2D2D"/>
          <w:spacing w:val="2"/>
          <w:sz w:val="21"/>
          <w:szCs w:val="21"/>
          <w:lang w:eastAsia="ru-RU"/>
        </w:rPr>
        <w:t> Электромясорубки бытовые.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5" w:history="1">
        <w:r w:rsidRPr="007953BD">
          <w:rPr>
            <w:rFonts w:ascii="Arial" w:eastAsia="Times New Roman" w:hAnsi="Arial" w:cs="Arial"/>
            <w:color w:val="00466E"/>
            <w:spacing w:val="2"/>
            <w:sz w:val="21"/>
            <w:szCs w:val="21"/>
            <w:u w:val="single"/>
            <w:lang w:eastAsia="ru-RU"/>
          </w:rPr>
          <w:t>ГОСТ 25336-82</w:t>
        </w:r>
      </w:hyperlink>
      <w:r w:rsidRPr="007953BD">
        <w:rPr>
          <w:rFonts w:ascii="Arial" w:eastAsia="Times New Roman" w:hAnsi="Arial" w:cs="Arial"/>
          <w:color w:val="2D2D2D"/>
          <w:spacing w:val="2"/>
          <w:sz w:val="21"/>
          <w:szCs w:val="21"/>
          <w:lang w:eastAsia="ru-RU"/>
        </w:rPr>
        <w:t> Посуда и оборудование лабораторные стеклянные. Типы, основные параметры и размеры</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6" w:history="1">
        <w:r w:rsidRPr="007953BD">
          <w:rPr>
            <w:rFonts w:ascii="Arial" w:eastAsia="Times New Roman" w:hAnsi="Arial" w:cs="Arial"/>
            <w:color w:val="00466E"/>
            <w:spacing w:val="2"/>
            <w:sz w:val="21"/>
            <w:szCs w:val="21"/>
            <w:u w:val="single"/>
            <w:lang w:eastAsia="ru-RU"/>
          </w:rPr>
          <w:t>ГОСТ 25794.1-83</w:t>
        </w:r>
      </w:hyperlink>
      <w:r w:rsidRPr="007953BD">
        <w:rPr>
          <w:rFonts w:ascii="Arial" w:eastAsia="Times New Roman" w:hAnsi="Arial" w:cs="Arial"/>
          <w:color w:val="2D2D2D"/>
          <w:spacing w:val="2"/>
          <w:sz w:val="21"/>
          <w:szCs w:val="21"/>
          <w:lang w:eastAsia="ru-RU"/>
        </w:rPr>
        <w:t> Реактивы. Методы приготовления титрованных растворов для кислотно-основного титрования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7" w:history="1">
        <w:r w:rsidRPr="007953BD">
          <w:rPr>
            <w:rFonts w:ascii="Arial" w:eastAsia="Times New Roman" w:hAnsi="Arial" w:cs="Arial"/>
            <w:color w:val="00466E"/>
            <w:spacing w:val="2"/>
            <w:sz w:val="21"/>
            <w:szCs w:val="21"/>
            <w:u w:val="single"/>
            <w:lang w:eastAsia="ru-RU"/>
          </w:rPr>
          <w:t>ГОСТ 26272-98</w:t>
        </w:r>
      </w:hyperlink>
      <w:r w:rsidRPr="007953BD">
        <w:rPr>
          <w:rFonts w:ascii="Arial" w:eastAsia="Times New Roman" w:hAnsi="Arial" w:cs="Arial"/>
          <w:color w:val="2D2D2D"/>
          <w:spacing w:val="2"/>
          <w:sz w:val="21"/>
          <w:szCs w:val="21"/>
          <w:lang w:eastAsia="ru-RU"/>
        </w:rPr>
        <w:t> Часы электронно-механические кварцевые наручные и карманные. Общие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8" w:history="1">
        <w:r w:rsidRPr="007953BD">
          <w:rPr>
            <w:rFonts w:ascii="Arial" w:eastAsia="Times New Roman" w:hAnsi="Arial" w:cs="Arial"/>
            <w:color w:val="00466E"/>
            <w:spacing w:val="2"/>
            <w:sz w:val="21"/>
            <w:szCs w:val="21"/>
            <w:u w:val="single"/>
            <w:lang w:eastAsia="ru-RU"/>
          </w:rPr>
          <w:t>ГОСТ 26678-85</w:t>
        </w:r>
      </w:hyperlink>
      <w:r w:rsidRPr="007953BD">
        <w:rPr>
          <w:rFonts w:ascii="Arial" w:eastAsia="Times New Roman" w:hAnsi="Arial" w:cs="Arial"/>
          <w:color w:val="2D2D2D"/>
          <w:spacing w:val="2"/>
          <w:sz w:val="21"/>
          <w:szCs w:val="21"/>
          <w:lang w:eastAsia="ru-RU"/>
        </w:rPr>
        <w:t> Холодильники и морозильники бытовые электрические компрессионные параметрического ряда. Общие технические условия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39" w:history="1">
        <w:r w:rsidRPr="007953BD">
          <w:rPr>
            <w:rFonts w:ascii="Arial" w:eastAsia="Times New Roman" w:hAnsi="Arial" w:cs="Arial"/>
            <w:color w:val="00466E"/>
            <w:spacing w:val="2"/>
            <w:sz w:val="21"/>
            <w:szCs w:val="21"/>
            <w:u w:val="single"/>
            <w:lang w:eastAsia="ru-RU"/>
          </w:rPr>
          <w:t>ГОСТ 29169-91</w:t>
        </w:r>
      </w:hyperlink>
      <w:r w:rsidRPr="007953BD">
        <w:rPr>
          <w:rFonts w:ascii="Arial" w:eastAsia="Times New Roman" w:hAnsi="Arial" w:cs="Arial"/>
          <w:color w:val="2D2D2D"/>
          <w:spacing w:val="2"/>
          <w:sz w:val="21"/>
          <w:szCs w:val="21"/>
          <w:lang w:eastAsia="ru-RU"/>
        </w:rPr>
        <w:t> (ИСО 648-77) Посуда лабораторная стеклянная. Пипетки с одной отметкой</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hyperlink r:id="rId40" w:history="1">
        <w:r w:rsidRPr="007953BD">
          <w:rPr>
            <w:rFonts w:ascii="Arial" w:eastAsia="Times New Roman" w:hAnsi="Arial" w:cs="Arial"/>
            <w:color w:val="00466E"/>
            <w:spacing w:val="2"/>
            <w:sz w:val="21"/>
            <w:szCs w:val="21"/>
            <w:u w:val="single"/>
            <w:lang w:eastAsia="ru-RU"/>
          </w:rPr>
          <w:t>ГОСТ 29227-91</w:t>
        </w:r>
      </w:hyperlink>
      <w:r w:rsidRPr="007953BD">
        <w:rPr>
          <w:rFonts w:ascii="Arial" w:eastAsia="Times New Roman" w:hAnsi="Arial" w:cs="Arial"/>
          <w:color w:val="2D2D2D"/>
          <w:spacing w:val="2"/>
          <w:sz w:val="21"/>
          <w:szCs w:val="21"/>
          <w:lang w:eastAsia="ru-RU"/>
        </w:rPr>
        <w:t> (ИСО 835-1-81) Посуда лабораторная стеклянная. Пипетки градуированные. Часть 1. Общие требования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w:t>
      </w:r>
      <w:r w:rsidRPr="007953BD">
        <w:rPr>
          <w:rFonts w:ascii="Arial" w:eastAsia="Times New Roman" w:hAnsi="Arial" w:cs="Arial"/>
          <w:color w:val="2D2D2D"/>
          <w:spacing w:val="2"/>
          <w:sz w:val="21"/>
          <w:szCs w:val="21"/>
          <w:lang w:eastAsia="ru-RU"/>
        </w:rPr>
        <w:lastRenderedPageBreak/>
        <w:t>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3BD">
        <w:rPr>
          <w:rFonts w:ascii="Arial" w:eastAsia="Times New Roman" w:hAnsi="Arial" w:cs="Arial"/>
          <w:color w:val="3C3C3C"/>
          <w:spacing w:val="2"/>
          <w:sz w:val="31"/>
          <w:szCs w:val="31"/>
          <w:lang w:eastAsia="ru-RU"/>
        </w:rPr>
        <w:t>3 Сущность метода</w:t>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br/>
        <w:t>Метод основан на восстановлении нитратов до нитрита с помощью кадмиевой колонки, фотометрическом измерении интенсивности окраски, образующейся при взаимодействии сульфаниламида и N-(1-нафтил)-этилендиамин-дигидрохлорида с нитритом, определении количества последнего и пересчете его на нитрат за вычетом нитрита, содержащегося в продукте.</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3BD">
        <w:rPr>
          <w:rFonts w:ascii="Arial" w:eastAsia="Times New Roman" w:hAnsi="Arial" w:cs="Arial"/>
          <w:color w:val="3C3C3C"/>
          <w:spacing w:val="2"/>
          <w:sz w:val="31"/>
          <w:szCs w:val="31"/>
          <w:lang w:eastAsia="ru-RU"/>
        </w:rPr>
        <w:t>4 Требования безопасности</w:t>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t>4.1 Помещение, в котором проводится анализ, должно быть оборудовано приточно-вытяжной вентиляцией. Работу необходимо проводить, соблюдая правила личной гигиены и противопожарной безопасности в соответствии с требованиями </w:t>
      </w:r>
      <w:hyperlink r:id="rId41" w:history="1">
        <w:r w:rsidRPr="007953BD">
          <w:rPr>
            <w:rFonts w:ascii="Arial" w:eastAsia="Times New Roman" w:hAnsi="Arial" w:cs="Arial"/>
            <w:color w:val="00466E"/>
            <w:spacing w:val="2"/>
            <w:sz w:val="21"/>
            <w:szCs w:val="21"/>
            <w:u w:val="single"/>
            <w:lang w:eastAsia="ru-RU"/>
          </w:rPr>
          <w:t>ГОСТ 12.1.004</w:t>
        </w:r>
      </w:hyperlink>
      <w:r w:rsidRPr="007953BD">
        <w:rPr>
          <w:rFonts w:ascii="Arial" w:eastAsia="Times New Roman" w:hAnsi="Arial" w:cs="Arial"/>
          <w:color w:val="2D2D2D"/>
          <w:spacing w:val="2"/>
          <w:sz w:val="21"/>
          <w:szCs w:val="21"/>
          <w:lang w:eastAsia="ru-RU"/>
        </w:rPr>
        <w:t>, и иметь средства пожаротушения по </w:t>
      </w:r>
      <w:hyperlink r:id="rId42" w:history="1">
        <w:r w:rsidRPr="007953BD">
          <w:rPr>
            <w:rFonts w:ascii="Arial" w:eastAsia="Times New Roman" w:hAnsi="Arial" w:cs="Arial"/>
            <w:color w:val="00466E"/>
            <w:spacing w:val="2"/>
            <w:sz w:val="21"/>
            <w:szCs w:val="21"/>
            <w:u w:val="single"/>
            <w:lang w:eastAsia="ru-RU"/>
          </w:rPr>
          <w:t>ГОСТ 12.4.009</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t>4.2 При работе с электроприборами необходимо соблюдать требования безопасности по</w:t>
      </w:r>
      <w:hyperlink r:id="rId43" w:history="1">
        <w:r w:rsidRPr="007953BD">
          <w:rPr>
            <w:rFonts w:ascii="Arial" w:eastAsia="Times New Roman" w:hAnsi="Arial" w:cs="Arial"/>
            <w:color w:val="00466E"/>
            <w:spacing w:val="2"/>
            <w:sz w:val="21"/>
            <w:szCs w:val="21"/>
            <w:u w:val="single"/>
            <w:lang w:eastAsia="ru-RU"/>
          </w:rPr>
          <w:t>ГОСТ 12.1.019</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t>4.3 При подготовке и проведении анализа необходимо соблюдать требования техники безопасности при работе с химическими реактивами по </w:t>
      </w:r>
      <w:hyperlink r:id="rId44" w:history="1">
        <w:r w:rsidRPr="007953BD">
          <w:rPr>
            <w:rFonts w:ascii="Arial" w:eastAsia="Times New Roman" w:hAnsi="Arial" w:cs="Arial"/>
            <w:color w:val="00466E"/>
            <w:spacing w:val="2"/>
            <w:sz w:val="21"/>
            <w:szCs w:val="21"/>
            <w:u w:val="single"/>
            <w:lang w:eastAsia="ru-RU"/>
          </w:rPr>
          <w:t>ГОСТ 12.1.007</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p>
    <w:p w:rsidR="007953BD" w:rsidRPr="007953BD" w:rsidRDefault="007953BD" w:rsidP="007953B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953BD">
        <w:rPr>
          <w:rFonts w:ascii="Arial" w:eastAsia="Times New Roman" w:hAnsi="Arial" w:cs="Arial"/>
          <w:color w:val="3C3C3C"/>
          <w:spacing w:val="2"/>
          <w:sz w:val="31"/>
          <w:szCs w:val="31"/>
          <w:lang w:eastAsia="ru-RU"/>
        </w:rPr>
        <w:t>5 Средства измерений, вспомогательное оборудование, материалы и реактивы</w:t>
      </w:r>
    </w:p>
    <w:p w:rsidR="007953BD" w:rsidRPr="007953BD" w:rsidRDefault="007953BD" w:rsidP="0079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953BD">
        <w:rPr>
          <w:rFonts w:ascii="Arial" w:eastAsia="Times New Roman" w:hAnsi="Arial" w:cs="Arial"/>
          <w:color w:val="2D2D2D"/>
          <w:spacing w:val="2"/>
          <w:sz w:val="21"/>
          <w:szCs w:val="21"/>
          <w:lang w:eastAsia="ru-RU"/>
        </w:rPr>
        <w:br/>
        <w:t>Мясорубка механическая по </w:t>
      </w:r>
      <w:hyperlink r:id="rId45" w:history="1">
        <w:r w:rsidRPr="007953BD">
          <w:rPr>
            <w:rFonts w:ascii="Arial" w:eastAsia="Times New Roman" w:hAnsi="Arial" w:cs="Arial"/>
            <w:color w:val="00466E"/>
            <w:spacing w:val="2"/>
            <w:sz w:val="21"/>
            <w:szCs w:val="21"/>
            <w:u w:val="single"/>
            <w:lang w:eastAsia="ru-RU"/>
          </w:rPr>
          <w:t>ГОСТ 4025</w:t>
        </w:r>
      </w:hyperlink>
      <w:r w:rsidRPr="007953BD">
        <w:rPr>
          <w:rFonts w:ascii="Arial" w:eastAsia="Times New Roman" w:hAnsi="Arial" w:cs="Arial"/>
          <w:color w:val="2D2D2D"/>
          <w:spacing w:val="2"/>
          <w:sz w:val="21"/>
          <w:szCs w:val="21"/>
          <w:lang w:eastAsia="ru-RU"/>
        </w:rPr>
        <w:t>, или электрическая по </w:t>
      </w:r>
      <w:hyperlink r:id="rId46" w:history="1">
        <w:r w:rsidRPr="007953BD">
          <w:rPr>
            <w:rFonts w:ascii="Arial" w:eastAsia="Times New Roman" w:hAnsi="Arial" w:cs="Arial"/>
            <w:color w:val="00466E"/>
            <w:spacing w:val="2"/>
            <w:sz w:val="21"/>
            <w:szCs w:val="21"/>
            <w:u w:val="single"/>
            <w:lang w:eastAsia="ru-RU"/>
          </w:rPr>
          <w:t>ГОСТ 20469</w:t>
        </w:r>
      </w:hyperlink>
      <w:r w:rsidRPr="007953BD">
        <w:rPr>
          <w:rFonts w:ascii="Arial" w:eastAsia="Times New Roman" w:hAnsi="Arial" w:cs="Arial"/>
          <w:color w:val="2D2D2D"/>
          <w:spacing w:val="2"/>
          <w:sz w:val="21"/>
          <w:szCs w:val="21"/>
          <w:lang w:eastAsia="ru-RU"/>
        </w:rPr>
        <w:t> с решеткой, диаметр отверстий которой не более 4,5 мм.</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Гомогенизатор.</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lastRenderedPageBreak/>
        <w:t>Весы неавтоматического действия по </w:t>
      </w:r>
      <w:hyperlink r:id="rId47" w:history="1">
        <w:r w:rsidRPr="007953BD">
          <w:rPr>
            <w:rFonts w:ascii="Arial" w:eastAsia="Times New Roman" w:hAnsi="Arial" w:cs="Arial"/>
            <w:color w:val="00466E"/>
            <w:spacing w:val="2"/>
            <w:sz w:val="21"/>
            <w:szCs w:val="21"/>
            <w:u w:val="single"/>
            <w:lang w:eastAsia="ru-RU"/>
          </w:rPr>
          <w:t>ГОСТ OIML R 76-1</w:t>
        </w:r>
      </w:hyperlink>
      <w:r w:rsidRPr="007953BD">
        <w:rPr>
          <w:rFonts w:ascii="Arial" w:eastAsia="Times New Roman" w:hAnsi="Arial" w:cs="Arial"/>
          <w:color w:val="2D2D2D"/>
          <w:spacing w:val="2"/>
          <w:sz w:val="21"/>
          <w:szCs w:val="21"/>
          <w:lang w:eastAsia="ru-RU"/>
        </w:rPr>
        <w:t> специального или высокого класса точности с пределом допускаемой абсолютной погрешности не более ±0,001 г.</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Холодильник по </w:t>
      </w:r>
      <w:hyperlink r:id="rId48" w:history="1">
        <w:r w:rsidRPr="007953BD">
          <w:rPr>
            <w:rFonts w:ascii="Arial" w:eastAsia="Times New Roman" w:hAnsi="Arial" w:cs="Arial"/>
            <w:color w:val="00466E"/>
            <w:spacing w:val="2"/>
            <w:sz w:val="21"/>
            <w:szCs w:val="21"/>
            <w:u w:val="single"/>
            <w:lang w:eastAsia="ru-RU"/>
          </w:rPr>
          <w:t>ГОСТ 26678</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Баня водяная, обеспечивающая поддержание температуры на уровне 100°С.</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Спектрофотометр или фотоэлектроколориметр со светофильтром, обеспечивающие измерение при длине волны (540±2) нм, укомплектованные стеклянными кюветами с длиной рабочей грани 10 мм.</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pH-метр с допускаемой погрешностью измерения ±0,05 ед.pH.</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Часы электронно-механические по </w:t>
      </w:r>
      <w:hyperlink r:id="rId49" w:history="1">
        <w:r w:rsidRPr="007953BD">
          <w:rPr>
            <w:rFonts w:ascii="Arial" w:eastAsia="Times New Roman" w:hAnsi="Arial" w:cs="Arial"/>
            <w:color w:val="00466E"/>
            <w:spacing w:val="2"/>
            <w:sz w:val="21"/>
            <w:szCs w:val="21"/>
            <w:u w:val="single"/>
            <w:lang w:eastAsia="ru-RU"/>
          </w:rPr>
          <w:t>ГОСТ 26272</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Колонка стеклянная редукционная.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Бумага фильтровальная лабораторная по </w:t>
      </w:r>
      <w:hyperlink r:id="rId50" w:history="1">
        <w:r w:rsidRPr="007953BD">
          <w:rPr>
            <w:rFonts w:ascii="Arial" w:eastAsia="Times New Roman" w:hAnsi="Arial" w:cs="Arial"/>
            <w:color w:val="00466E"/>
            <w:spacing w:val="2"/>
            <w:sz w:val="21"/>
            <w:szCs w:val="21"/>
            <w:u w:val="single"/>
            <w:lang w:eastAsia="ru-RU"/>
          </w:rPr>
          <w:t>ГОСТ 12026</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Вата стеклянная.</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Колбы мерные 1-100-2 или 2-100-2, 1-200-2 или 2-200-2, 1-250-2 или 2-250-2, 1-500-2 или 2-500-2, 1-1000-2 или 2-1000-2 по </w:t>
      </w:r>
      <w:hyperlink r:id="rId51" w:history="1">
        <w:r w:rsidRPr="007953BD">
          <w:rPr>
            <w:rFonts w:ascii="Arial" w:eastAsia="Times New Roman" w:hAnsi="Arial" w:cs="Arial"/>
            <w:color w:val="00466E"/>
            <w:spacing w:val="2"/>
            <w:sz w:val="21"/>
            <w:szCs w:val="21"/>
            <w:u w:val="single"/>
            <w:lang w:eastAsia="ru-RU"/>
          </w:rPr>
          <w:t>ГОСТ 1770</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Пипетки 1-1-2-2 или 1-2-2-2, 1-1-2-5 или 1-2-2-5, 1-1-2-10 или 1-2-2-10, 1-1-2-25 или 1-2-2-25 по </w:t>
      </w:r>
      <w:hyperlink r:id="rId52" w:history="1">
        <w:r w:rsidRPr="007953BD">
          <w:rPr>
            <w:rFonts w:ascii="Arial" w:eastAsia="Times New Roman" w:hAnsi="Arial" w:cs="Arial"/>
            <w:color w:val="00466E"/>
            <w:spacing w:val="2"/>
            <w:sz w:val="21"/>
            <w:szCs w:val="21"/>
            <w:u w:val="single"/>
            <w:lang w:eastAsia="ru-RU"/>
          </w:rPr>
          <w:t>ГОСТ 29227</w:t>
        </w:r>
      </w:hyperlink>
      <w:r w:rsidRPr="007953BD">
        <w:rPr>
          <w:rFonts w:ascii="Arial" w:eastAsia="Times New Roman" w:hAnsi="Arial" w:cs="Arial"/>
          <w:color w:val="2D2D2D"/>
          <w:spacing w:val="2"/>
          <w:sz w:val="21"/>
          <w:szCs w:val="21"/>
          <w:lang w:eastAsia="ru-RU"/>
        </w:rPr>
        <w:t>.</w:t>
      </w:r>
      <w:r w:rsidRPr="007953BD">
        <w:rPr>
          <w:rFonts w:ascii="Arial" w:eastAsia="Times New Roman" w:hAnsi="Arial" w:cs="Arial"/>
          <w:color w:val="2D2D2D"/>
          <w:spacing w:val="2"/>
          <w:sz w:val="21"/>
          <w:szCs w:val="21"/>
          <w:lang w:eastAsia="ru-RU"/>
        </w:rPr>
        <w:br/>
      </w:r>
      <w:r w:rsidRPr="007953BD">
        <w:rPr>
          <w:rFonts w:ascii="Arial" w:eastAsia="Times New Roman" w:hAnsi="Arial" w:cs="Arial"/>
          <w:color w:val="2D2D2D"/>
          <w:spacing w:val="2"/>
          <w:sz w:val="21"/>
          <w:szCs w:val="21"/>
          <w:lang w:eastAsia="ru-RU"/>
        </w:rPr>
        <w:br/>
        <w:t>Пипетки 1-2-5 или 2-2-5, 1-2-10 или 2-2-10, 1-2-20 или 2-2-20, 1-2-25 или 2-2-25 по </w:t>
      </w:r>
      <w:hyperlink r:id="rId53" w:history="1">
        <w:r w:rsidRPr="007953BD">
          <w:rPr>
            <w:rFonts w:ascii="Arial" w:eastAsia="Times New Roman" w:hAnsi="Arial" w:cs="Arial"/>
            <w:color w:val="00466E"/>
            <w:spacing w:val="2"/>
            <w:sz w:val="21"/>
            <w:szCs w:val="21"/>
            <w:u w:val="single"/>
            <w:lang w:eastAsia="ru-RU"/>
          </w:rPr>
          <w:t>ГОСТ 29169</w:t>
        </w:r>
      </w:hyperlink>
      <w:r w:rsidRPr="007953BD">
        <w:rPr>
          <w:rFonts w:ascii="Arial" w:eastAsia="Times New Roman" w:hAnsi="Arial" w:cs="Arial"/>
          <w:color w:val="2D2D2D"/>
          <w:spacing w:val="2"/>
          <w:sz w:val="21"/>
          <w:szCs w:val="21"/>
          <w:lang w:eastAsia="ru-RU"/>
        </w:rPr>
        <w:t>.</w:t>
      </w:r>
    </w:p>
    <w:p w:rsidR="00027DD7" w:rsidRDefault="00027DD7">
      <w:bookmarkStart w:id="0" w:name="_GoBack"/>
      <w:bookmarkEnd w:id="0"/>
    </w:p>
    <w:sectPr w:rsidR="00027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ED"/>
    <w:rsid w:val="00027DD7"/>
    <w:rsid w:val="007953BD"/>
    <w:rsid w:val="008C4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8AD1-F09C-4013-AB36-A024295D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0076">
      <w:bodyDiv w:val="1"/>
      <w:marLeft w:val="0"/>
      <w:marRight w:val="0"/>
      <w:marTop w:val="0"/>
      <w:marBottom w:val="0"/>
      <w:divBdr>
        <w:top w:val="none" w:sz="0" w:space="0" w:color="auto"/>
        <w:left w:val="none" w:sz="0" w:space="0" w:color="auto"/>
        <w:bottom w:val="none" w:sz="0" w:space="0" w:color="auto"/>
        <w:right w:val="none" w:sz="0" w:space="0" w:color="auto"/>
      </w:divBdr>
      <w:divsChild>
        <w:div w:id="11151033">
          <w:marLeft w:val="0"/>
          <w:marRight w:val="0"/>
          <w:marTop w:val="0"/>
          <w:marBottom w:val="0"/>
          <w:divBdr>
            <w:top w:val="none" w:sz="0" w:space="0" w:color="auto"/>
            <w:left w:val="none" w:sz="0" w:space="0" w:color="auto"/>
            <w:bottom w:val="none" w:sz="0" w:space="0" w:color="auto"/>
            <w:right w:val="none" w:sz="0" w:space="0" w:color="auto"/>
          </w:divBdr>
          <w:divsChild>
            <w:div w:id="13838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3611" TargetMode="External"/><Relationship Id="rId18" Type="http://schemas.openxmlformats.org/officeDocument/2006/relationships/hyperlink" Target="http://docs.cntd.ru/document/1200043560" TargetMode="External"/><Relationship Id="rId26" Type="http://schemas.openxmlformats.org/officeDocument/2006/relationships/hyperlink" Target="http://docs.cntd.ru/document/1200029976" TargetMode="External"/><Relationship Id="rId39" Type="http://schemas.openxmlformats.org/officeDocument/2006/relationships/hyperlink" Target="http://docs.cntd.ru/document/1200024085" TargetMode="External"/><Relationship Id="rId21" Type="http://schemas.openxmlformats.org/officeDocument/2006/relationships/hyperlink" Target="http://docs.cntd.ru/document/1200017339" TargetMode="External"/><Relationship Id="rId34" Type="http://schemas.openxmlformats.org/officeDocument/2006/relationships/hyperlink" Target="http://docs.cntd.ru/document/1200013277" TargetMode="External"/><Relationship Id="rId42" Type="http://schemas.openxmlformats.org/officeDocument/2006/relationships/hyperlink" Target="http://docs.cntd.ru/document/1200003611" TargetMode="External"/><Relationship Id="rId47" Type="http://schemas.openxmlformats.org/officeDocument/2006/relationships/hyperlink" Target="http://docs.cntd.ru/document/1200096305" TargetMode="External"/><Relationship Id="rId50" Type="http://schemas.openxmlformats.org/officeDocument/2006/relationships/hyperlink" Target="http://docs.cntd.ru/document/1200018094" TargetMode="External"/><Relationship Id="rId55" Type="http://schemas.openxmlformats.org/officeDocument/2006/relationships/theme" Target="theme/theme1.xml"/><Relationship Id="rId7" Type="http://schemas.openxmlformats.org/officeDocument/2006/relationships/hyperlink" Target="http://docs.cntd.ru/document/842501075" TargetMode="External"/><Relationship Id="rId2" Type="http://schemas.openxmlformats.org/officeDocument/2006/relationships/settings" Target="settings.xml"/><Relationship Id="rId16" Type="http://schemas.openxmlformats.org/officeDocument/2006/relationships/hyperlink" Target="http://docs.cntd.ru/document/1200003853" TargetMode="External"/><Relationship Id="rId29" Type="http://schemas.openxmlformats.org/officeDocument/2006/relationships/hyperlink" Target="http://docs.cntd.ru/document/1200005680" TargetMode="External"/><Relationship Id="rId11" Type="http://schemas.openxmlformats.org/officeDocument/2006/relationships/hyperlink" Target="http://docs.cntd.ru/document/5200302" TargetMode="External"/><Relationship Id="rId24" Type="http://schemas.openxmlformats.org/officeDocument/2006/relationships/hyperlink" Target="http://docs.cntd.ru/document/1200017353" TargetMode="External"/><Relationship Id="rId32" Type="http://schemas.openxmlformats.org/officeDocument/2006/relationships/hyperlink" Target="http://docs.cntd.ru/document/1200017528" TargetMode="External"/><Relationship Id="rId37" Type="http://schemas.openxmlformats.org/officeDocument/2006/relationships/hyperlink" Target="http://docs.cntd.ru/document/1200007225" TargetMode="External"/><Relationship Id="rId40" Type="http://schemas.openxmlformats.org/officeDocument/2006/relationships/hyperlink" Target="http://docs.cntd.ru/document/1200024087" TargetMode="External"/><Relationship Id="rId45" Type="http://schemas.openxmlformats.org/officeDocument/2006/relationships/hyperlink" Target="http://docs.cntd.ru/document/1200015076" TargetMode="External"/><Relationship Id="rId53" Type="http://schemas.openxmlformats.org/officeDocument/2006/relationships/hyperlink" Target="http://docs.cntd.ru/document/1200024085" TargetMode="External"/><Relationship Id="rId5" Type="http://schemas.openxmlformats.org/officeDocument/2006/relationships/hyperlink" Target="http://docs.cntd.ru/document/1200128308" TargetMode="External"/><Relationship Id="rId10" Type="http://schemas.openxmlformats.org/officeDocument/2006/relationships/hyperlink" Target="http://docs.cntd.ru/document/5200233" TargetMode="External"/><Relationship Id="rId19" Type="http://schemas.openxmlformats.org/officeDocument/2006/relationships/hyperlink" Target="http://docs.cntd.ru/document/1200017288" TargetMode="External"/><Relationship Id="rId31" Type="http://schemas.openxmlformats.org/officeDocument/2006/relationships/hyperlink" Target="http://docs.cntd.ru/document/1200016971" TargetMode="External"/><Relationship Id="rId44" Type="http://schemas.openxmlformats.org/officeDocument/2006/relationships/hyperlink" Target="http://docs.cntd.ru/document/5200233" TargetMode="External"/><Relationship Id="rId52" Type="http://schemas.openxmlformats.org/officeDocument/2006/relationships/hyperlink" Target="http://docs.cntd.ru/document/1200024087" TargetMode="External"/><Relationship Id="rId4" Type="http://schemas.openxmlformats.org/officeDocument/2006/relationships/hyperlink" Target="http://docs.cntd.ru/document/1200128307" TargetMode="External"/><Relationship Id="rId9" Type="http://schemas.openxmlformats.org/officeDocument/2006/relationships/hyperlink" Target="http://docs.cntd.ru/document/9051953" TargetMode="External"/><Relationship Id="rId14" Type="http://schemas.openxmlformats.org/officeDocument/2006/relationships/hyperlink" Target="http://docs.cntd.ru/document/1200017471" TargetMode="External"/><Relationship Id="rId22" Type="http://schemas.openxmlformats.org/officeDocument/2006/relationships/hyperlink" Target="http://docs.cntd.ru/document/1200017341" TargetMode="External"/><Relationship Id="rId27" Type="http://schemas.openxmlformats.org/officeDocument/2006/relationships/hyperlink" Target="http://docs.cntd.ru/document/1200029980" TargetMode="External"/><Relationship Id="rId30" Type="http://schemas.openxmlformats.org/officeDocument/2006/relationships/hyperlink" Target="http://docs.cntd.ru/document/1200022617" TargetMode="External"/><Relationship Id="rId35" Type="http://schemas.openxmlformats.org/officeDocument/2006/relationships/hyperlink" Target="http://docs.cntd.ru/document/1200024082" TargetMode="External"/><Relationship Id="rId43" Type="http://schemas.openxmlformats.org/officeDocument/2006/relationships/hyperlink" Target="http://docs.cntd.ru/document/5200302" TargetMode="External"/><Relationship Id="rId48" Type="http://schemas.openxmlformats.org/officeDocument/2006/relationships/hyperlink" Target="http://docs.cntd.ru/document/1200013292" TargetMode="External"/><Relationship Id="rId8" Type="http://schemas.openxmlformats.org/officeDocument/2006/relationships/hyperlink" Target="http://docs.cntd.ru/document/1200021607" TargetMode="External"/><Relationship Id="rId51" Type="http://schemas.openxmlformats.org/officeDocument/2006/relationships/hyperlink" Target="http://docs.cntd.ru/document/1200003853" TargetMode="External"/><Relationship Id="rId3" Type="http://schemas.openxmlformats.org/officeDocument/2006/relationships/webSettings" Target="webSettings.xml"/><Relationship Id="rId12" Type="http://schemas.openxmlformats.org/officeDocument/2006/relationships/hyperlink" Target="http://docs.cntd.ru/document/1200080203" TargetMode="External"/><Relationship Id="rId17" Type="http://schemas.openxmlformats.org/officeDocument/2006/relationships/hyperlink" Target="http://docs.cntd.ru/document/1200017281" TargetMode="External"/><Relationship Id="rId25" Type="http://schemas.openxmlformats.org/officeDocument/2006/relationships/hyperlink" Target="http://docs.cntd.ru/document/1200017368" TargetMode="External"/><Relationship Id="rId33" Type="http://schemas.openxmlformats.org/officeDocument/2006/relationships/hyperlink" Target="http://docs.cntd.ru/document/1200018094" TargetMode="External"/><Relationship Id="rId38" Type="http://schemas.openxmlformats.org/officeDocument/2006/relationships/hyperlink" Target="http://docs.cntd.ru/document/1200013292" TargetMode="External"/><Relationship Id="rId46" Type="http://schemas.openxmlformats.org/officeDocument/2006/relationships/hyperlink" Target="http://docs.cntd.ru/document/1200013277" TargetMode="External"/><Relationship Id="rId20" Type="http://schemas.openxmlformats.org/officeDocument/2006/relationships/hyperlink" Target="http://docs.cntd.ru/document/1200015076" TargetMode="External"/><Relationship Id="rId41" Type="http://schemas.openxmlformats.org/officeDocument/2006/relationships/hyperlink" Target="http://docs.cntd.ru/document/905195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842501075" TargetMode="External"/><Relationship Id="rId15" Type="http://schemas.openxmlformats.org/officeDocument/2006/relationships/hyperlink" Target="http://docs.cntd.ru/document/1200096305" TargetMode="External"/><Relationship Id="rId23" Type="http://schemas.openxmlformats.org/officeDocument/2006/relationships/hyperlink" Target="http://docs.cntd.ru/document/1200017348" TargetMode="External"/><Relationship Id="rId28" Type="http://schemas.openxmlformats.org/officeDocument/2006/relationships/hyperlink" Target="http://docs.cntd.ru/document/1200017492" TargetMode="External"/><Relationship Id="rId36" Type="http://schemas.openxmlformats.org/officeDocument/2006/relationships/hyperlink" Target="http://docs.cntd.ru/document/1200017569" TargetMode="External"/><Relationship Id="rId49" Type="http://schemas.openxmlformats.org/officeDocument/2006/relationships/hyperlink" Target="http://docs.cntd.ru/document/1200007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10068</Characters>
  <Application>Microsoft Office Word</Application>
  <DocSecurity>0</DocSecurity>
  <Lines>83</Lines>
  <Paragraphs>23</Paragraphs>
  <ScaleCrop>false</ScaleCrop>
  <Company>diakov.net</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2018-07-23T08:23:00Z</dcterms:created>
  <dcterms:modified xsi:type="dcterms:W3CDTF">2018-07-23T08:23:00Z</dcterms:modified>
</cp:coreProperties>
</file>